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3D" w:rsidRDefault="0064653D" w:rsidP="006E4761">
      <w:pPr>
        <w:pStyle w:val="a4"/>
        <w:spacing w:after="0"/>
        <w:ind w:left="5670"/>
        <w:rPr>
          <w:b/>
          <w:szCs w:val="28"/>
        </w:rPr>
      </w:pPr>
      <w:r>
        <w:rPr>
          <w:b/>
          <w:szCs w:val="28"/>
        </w:rPr>
        <w:t>Президенту України</w:t>
      </w:r>
    </w:p>
    <w:p w:rsidR="0064653D" w:rsidRDefault="0064653D" w:rsidP="006E4761">
      <w:pPr>
        <w:pStyle w:val="a4"/>
        <w:spacing w:after="0"/>
        <w:ind w:left="5670"/>
        <w:rPr>
          <w:b/>
          <w:szCs w:val="28"/>
        </w:rPr>
      </w:pPr>
      <w:r>
        <w:rPr>
          <w:b/>
          <w:szCs w:val="28"/>
        </w:rPr>
        <w:t>Зеленському В.О.</w:t>
      </w:r>
    </w:p>
    <w:p w:rsidR="0064653D" w:rsidRDefault="0064653D" w:rsidP="006E4761">
      <w:pPr>
        <w:pStyle w:val="a4"/>
        <w:spacing w:after="0"/>
        <w:ind w:left="5670"/>
        <w:rPr>
          <w:b/>
          <w:szCs w:val="28"/>
        </w:rPr>
      </w:pPr>
    </w:p>
    <w:p w:rsidR="00806672" w:rsidRDefault="00806672" w:rsidP="006E4761">
      <w:pPr>
        <w:pStyle w:val="a4"/>
        <w:spacing w:after="0"/>
        <w:ind w:left="5670"/>
        <w:rPr>
          <w:b/>
          <w:szCs w:val="28"/>
        </w:rPr>
      </w:pPr>
      <w:r>
        <w:rPr>
          <w:b/>
          <w:szCs w:val="28"/>
        </w:rPr>
        <w:t>Прем’єр-міністру України</w:t>
      </w:r>
    </w:p>
    <w:p w:rsidR="007E61FA" w:rsidRPr="00806672" w:rsidRDefault="00806672" w:rsidP="006E4761">
      <w:pPr>
        <w:pStyle w:val="a4"/>
        <w:spacing w:after="0"/>
        <w:ind w:left="5670"/>
        <w:rPr>
          <w:b/>
          <w:szCs w:val="28"/>
        </w:rPr>
      </w:pPr>
      <w:r>
        <w:rPr>
          <w:b/>
          <w:szCs w:val="28"/>
        </w:rPr>
        <w:t>Гончаруку О.В.</w:t>
      </w:r>
      <w:r w:rsidR="007E61FA" w:rsidRPr="00806672">
        <w:rPr>
          <w:b/>
          <w:szCs w:val="28"/>
        </w:rPr>
        <w:t xml:space="preserve"> </w:t>
      </w:r>
    </w:p>
    <w:p w:rsidR="007E61FA" w:rsidRPr="00806672" w:rsidRDefault="007E61FA" w:rsidP="006E4761">
      <w:pPr>
        <w:pStyle w:val="a4"/>
        <w:spacing w:after="0"/>
        <w:ind w:left="5670"/>
        <w:rPr>
          <w:b/>
          <w:szCs w:val="28"/>
        </w:rPr>
      </w:pPr>
    </w:p>
    <w:p w:rsidR="00FC7080" w:rsidRDefault="00806672" w:rsidP="006E4761">
      <w:pPr>
        <w:pStyle w:val="a4"/>
        <w:spacing w:after="0"/>
        <w:ind w:left="5670"/>
        <w:rPr>
          <w:b/>
          <w:szCs w:val="28"/>
        </w:rPr>
      </w:pPr>
      <w:r>
        <w:rPr>
          <w:b/>
          <w:szCs w:val="28"/>
        </w:rPr>
        <w:t xml:space="preserve">Голові </w:t>
      </w:r>
      <w:r w:rsidR="00FC7080">
        <w:rPr>
          <w:b/>
          <w:szCs w:val="28"/>
        </w:rPr>
        <w:t>Закарпатськ</w:t>
      </w:r>
      <w:r>
        <w:rPr>
          <w:b/>
          <w:szCs w:val="28"/>
        </w:rPr>
        <w:t>ої</w:t>
      </w:r>
      <w:r w:rsidR="00FC7080">
        <w:rPr>
          <w:b/>
          <w:szCs w:val="28"/>
        </w:rPr>
        <w:t xml:space="preserve"> обласн</w:t>
      </w:r>
      <w:r>
        <w:rPr>
          <w:b/>
          <w:szCs w:val="28"/>
        </w:rPr>
        <w:t>ої</w:t>
      </w:r>
      <w:r w:rsidR="00FC7080">
        <w:rPr>
          <w:b/>
          <w:szCs w:val="28"/>
        </w:rPr>
        <w:t xml:space="preserve"> </w:t>
      </w:r>
      <w:r w:rsidR="00FC7080" w:rsidRPr="006E4761">
        <w:rPr>
          <w:b/>
          <w:szCs w:val="28"/>
        </w:rPr>
        <w:t>державн</w:t>
      </w:r>
      <w:r>
        <w:rPr>
          <w:b/>
          <w:szCs w:val="28"/>
        </w:rPr>
        <w:t>ої</w:t>
      </w:r>
      <w:r w:rsidR="00FC7080" w:rsidRPr="006E4761">
        <w:rPr>
          <w:b/>
          <w:szCs w:val="28"/>
        </w:rPr>
        <w:t xml:space="preserve"> </w:t>
      </w:r>
      <w:r w:rsidR="006E4761" w:rsidRPr="00806672">
        <w:rPr>
          <w:b/>
          <w:szCs w:val="28"/>
        </w:rPr>
        <w:t>а</w:t>
      </w:r>
      <w:r w:rsidR="00AB770F">
        <w:rPr>
          <w:b/>
          <w:szCs w:val="28"/>
        </w:rPr>
        <w:t>дміністраці</w:t>
      </w:r>
      <w:r>
        <w:rPr>
          <w:b/>
          <w:szCs w:val="28"/>
        </w:rPr>
        <w:t>ї</w:t>
      </w:r>
    </w:p>
    <w:p w:rsidR="00806672" w:rsidRPr="00806672" w:rsidRDefault="00806672" w:rsidP="006E4761">
      <w:pPr>
        <w:pStyle w:val="a4"/>
        <w:spacing w:after="0"/>
        <w:ind w:left="5670"/>
        <w:rPr>
          <w:b/>
          <w:szCs w:val="28"/>
        </w:rPr>
      </w:pPr>
      <w:r>
        <w:rPr>
          <w:b/>
          <w:szCs w:val="28"/>
        </w:rPr>
        <w:t>Бондаренку І.С.</w:t>
      </w:r>
    </w:p>
    <w:p w:rsidR="00A05E33" w:rsidRPr="00806672" w:rsidRDefault="00A05E33" w:rsidP="006E4761">
      <w:pPr>
        <w:pStyle w:val="a4"/>
        <w:spacing w:after="0"/>
        <w:ind w:left="5670"/>
        <w:rPr>
          <w:b/>
          <w:szCs w:val="28"/>
        </w:rPr>
      </w:pPr>
    </w:p>
    <w:p w:rsidR="00B36E33" w:rsidRDefault="00806672" w:rsidP="006E4761">
      <w:pPr>
        <w:pStyle w:val="a4"/>
        <w:spacing w:after="0"/>
        <w:ind w:left="5670"/>
        <w:rPr>
          <w:b/>
          <w:szCs w:val="28"/>
          <w:lang w:val="ru-RU"/>
        </w:rPr>
      </w:pPr>
      <w:r>
        <w:rPr>
          <w:b/>
          <w:szCs w:val="28"/>
          <w:lang w:val="ru-RU"/>
        </w:rPr>
        <w:t xml:space="preserve">Голові </w:t>
      </w:r>
      <w:r w:rsidR="00B36E33">
        <w:rPr>
          <w:b/>
          <w:szCs w:val="28"/>
          <w:lang w:val="ru-RU"/>
        </w:rPr>
        <w:t>Закарпатськ</w:t>
      </w:r>
      <w:r>
        <w:rPr>
          <w:b/>
          <w:szCs w:val="28"/>
          <w:lang w:val="ru-RU"/>
        </w:rPr>
        <w:t>ої</w:t>
      </w:r>
      <w:r w:rsidR="00B36E33">
        <w:rPr>
          <w:b/>
          <w:szCs w:val="28"/>
          <w:lang w:val="ru-RU"/>
        </w:rPr>
        <w:t xml:space="preserve"> обласн</w:t>
      </w:r>
      <w:r>
        <w:rPr>
          <w:b/>
          <w:szCs w:val="28"/>
          <w:lang w:val="ru-RU"/>
        </w:rPr>
        <w:t>ої</w:t>
      </w:r>
      <w:r w:rsidR="00B36E33">
        <w:rPr>
          <w:b/>
          <w:szCs w:val="28"/>
          <w:lang w:val="ru-RU"/>
        </w:rPr>
        <w:t xml:space="preserve"> рад</w:t>
      </w:r>
      <w:r>
        <w:rPr>
          <w:b/>
          <w:szCs w:val="28"/>
          <w:lang w:val="ru-RU"/>
        </w:rPr>
        <w:t>и</w:t>
      </w:r>
    </w:p>
    <w:p w:rsidR="00806672" w:rsidRPr="00AB770F" w:rsidRDefault="00806672" w:rsidP="006E4761">
      <w:pPr>
        <w:pStyle w:val="a4"/>
        <w:spacing w:after="0"/>
        <w:ind w:left="5670"/>
        <w:rPr>
          <w:b/>
          <w:szCs w:val="28"/>
          <w:lang w:val="ru-RU"/>
        </w:rPr>
      </w:pPr>
      <w:r>
        <w:rPr>
          <w:b/>
          <w:szCs w:val="28"/>
          <w:lang w:val="ru-RU"/>
        </w:rPr>
        <w:t>Рівісу М.М.</w:t>
      </w:r>
    </w:p>
    <w:p w:rsidR="006E4761" w:rsidRPr="006E4761" w:rsidRDefault="006E4761" w:rsidP="006E4761">
      <w:pPr>
        <w:pStyle w:val="a4"/>
        <w:spacing w:after="0"/>
        <w:ind w:left="5670"/>
        <w:rPr>
          <w:b/>
          <w:szCs w:val="28"/>
          <w:lang w:val="ru-RU"/>
        </w:rPr>
      </w:pPr>
    </w:p>
    <w:p w:rsidR="00FC7080" w:rsidRDefault="00FC7080" w:rsidP="00551A94">
      <w:pPr>
        <w:pStyle w:val="a4"/>
        <w:spacing w:after="0"/>
        <w:ind w:left="0" w:firstLine="709"/>
        <w:jc w:val="center"/>
        <w:rPr>
          <w:b/>
          <w:szCs w:val="28"/>
        </w:rPr>
      </w:pPr>
    </w:p>
    <w:p w:rsidR="00FC7080" w:rsidRDefault="00FC7080" w:rsidP="00551A94">
      <w:pPr>
        <w:pStyle w:val="a4"/>
        <w:spacing w:after="0"/>
        <w:ind w:left="0" w:firstLine="709"/>
        <w:jc w:val="center"/>
        <w:rPr>
          <w:b/>
          <w:szCs w:val="28"/>
        </w:rPr>
      </w:pPr>
    </w:p>
    <w:p w:rsidR="00FC134B" w:rsidRPr="00551A94" w:rsidRDefault="00DD374B" w:rsidP="00551A94">
      <w:pPr>
        <w:pStyle w:val="a4"/>
        <w:spacing w:after="0"/>
        <w:ind w:left="0" w:firstLine="709"/>
        <w:jc w:val="center"/>
        <w:rPr>
          <w:b/>
          <w:szCs w:val="28"/>
        </w:rPr>
      </w:pPr>
      <w:r>
        <w:rPr>
          <w:b/>
          <w:szCs w:val="28"/>
        </w:rPr>
        <w:t xml:space="preserve">ДЕПУТАТСЬКЕ </w:t>
      </w:r>
      <w:r w:rsidR="00551A94" w:rsidRPr="00551A94">
        <w:rPr>
          <w:b/>
          <w:szCs w:val="28"/>
        </w:rPr>
        <w:t>ЗВЕРНЕННЯ</w:t>
      </w:r>
    </w:p>
    <w:p w:rsidR="00551A94" w:rsidRDefault="00551A94" w:rsidP="004561E6">
      <w:pPr>
        <w:pStyle w:val="a4"/>
        <w:spacing w:after="0"/>
        <w:ind w:left="0" w:firstLine="709"/>
        <w:jc w:val="both"/>
        <w:rPr>
          <w:szCs w:val="28"/>
        </w:rPr>
      </w:pPr>
    </w:p>
    <w:p w:rsidR="00B36E33" w:rsidRPr="00B36E33" w:rsidRDefault="00B36E33" w:rsidP="00B36E33">
      <w:pPr>
        <w:widowControl/>
        <w:shd w:val="clear" w:color="auto" w:fill="FFFFFF"/>
        <w:autoSpaceDE/>
        <w:autoSpaceDN/>
        <w:adjustRightInd/>
        <w:ind w:firstLine="851"/>
        <w:jc w:val="both"/>
        <w:rPr>
          <w:rFonts w:ascii="Times New Roman" w:hAnsi="Times New Roman" w:cs="Times New Roman"/>
          <w:color w:val="000000"/>
          <w:sz w:val="28"/>
          <w:szCs w:val="28"/>
          <w:lang w:eastAsia="uk-UA"/>
        </w:rPr>
      </w:pPr>
      <w:r w:rsidRPr="00B36E33">
        <w:rPr>
          <w:rFonts w:ascii="Times New Roman" w:hAnsi="Times New Roman" w:cs="Times New Roman"/>
          <w:color w:val="000000"/>
          <w:sz w:val="28"/>
          <w:szCs w:val="28"/>
          <w:lang w:eastAsia="uk-UA"/>
        </w:rPr>
        <w:t>Депутати Ужгородської районної ради звертаються до вас із проханням затвердити Перспективний план формування територій громад Ужгородського району, враховуючи бажання кожної із громад та громадськості в цілому, тобто без приєднання навколишніх населених пунктів до обласного центру - міста Ужгород. </w:t>
      </w:r>
    </w:p>
    <w:p w:rsidR="00B36E33" w:rsidRPr="00B36E33" w:rsidRDefault="00B36E33" w:rsidP="00B36E33">
      <w:pPr>
        <w:widowControl/>
        <w:shd w:val="clear" w:color="auto" w:fill="FFFFFF"/>
        <w:autoSpaceDE/>
        <w:autoSpaceDN/>
        <w:adjustRightInd/>
        <w:ind w:firstLine="851"/>
        <w:jc w:val="both"/>
        <w:rPr>
          <w:rFonts w:ascii="Times New Roman" w:hAnsi="Times New Roman" w:cs="Times New Roman"/>
          <w:color w:val="000000"/>
          <w:sz w:val="28"/>
          <w:szCs w:val="28"/>
          <w:lang w:eastAsia="uk-UA"/>
        </w:rPr>
      </w:pPr>
      <w:r w:rsidRPr="00B36E33">
        <w:rPr>
          <w:rFonts w:ascii="Times New Roman" w:hAnsi="Times New Roman" w:cs="Times New Roman"/>
          <w:color w:val="000000"/>
          <w:sz w:val="28"/>
          <w:szCs w:val="28"/>
          <w:lang w:eastAsia="uk-UA"/>
        </w:rPr>
        <w:t>Як відомо, починаючи з 2014 року в Україні проводиться реформа децентралізації влади в Україні, зокрема об’єднання територіальних громад. </w:t>
      </w:r>
    </w:p>
    <w:p w:rsidR="00B36E33" w:rsidRPr="00B36E33" w:rsidRDefault="00B36E33" w:rsidP="00B36E33">
      <w:pPr>
        <w:widowControl/>
        <w:shd w:val="clear" w:color="auto" w:fill="FFFFFF"/>
        <w:autoSpaceDE/>
        <w:autoSpaceDN/>
        <w:adjustRightInd/>
        <w:ind w:firstLine="851"/>
        <w:jc w:val="both"/>
        <w:rPr>
          <w:rFonts w:ascii="Times New Roman" w:hAnsi="Times New Roman" w:cs="Times New Roman"/>
          <w:color w:val="000000"/>
          <w:sz w:val="28"/>
          <w:szCs w:val="28"/>
          <w:lang w:eastAsia="uk-UA"/>
        </w:rPr>
      </w:pPr>
      <w:r w:rsidRPr="00B36E33">
        <w:rPr>
          <w:rFonts w:ascii="Times New Roman" w:hAnsi="Times New Roman" w:cs="Times New Roman"/>
          <w:color w:val="000000"/>
          <w:sz w:val="28"/>
          <w:szCs w:val="28"/>
          <w:lang w:eastAsia="uk-UA"/>
        </w:rPr>
        <w:t>Метою цієї реформи є створення спроможних територіальних громад на місцевому рівні, які зможуть самостійно вирішувати через відповідні органи місцевого самоврядування</w:t>
      </w:r>
      <w:r w:rsidR="00CE6EB9">
        <w:rPr>
          <w:rFonts w:ascii="Times New Roman" w:hAnsi="Times New Roman" w:cs="Times New Roman"/>
          <w:color w:val="000000"/>
          <w:sz w:val="28"/>
          <w:szCs w:val="28"/>
          <w:lang w:eastAsia="uk-UA"/>
        </w:rPr>
        <w:t>, проблемні питання та забезпечувати</w:t>
      </w:r>
      <w:r w:rsidRPr="00B36E33">
        <w:rPr>
          <w:rFonts w:ascii="Times New Roman" w:hAnsi="Times New Roman" w:cs="Times New Roman"/>
          <w:color w:val="000000"/>
          <w:sz w:val="28"/>
          <w:szCs w:val="28"/>
          <w:lang w:eastAsia="uk-UA"/>
        </w:rPr>
        <w:t xml:space="preserve"> належний рівень послуг, зокрема у сфер</w:t>
      </w:r>
      <w:r w:rsidR="00CE6EB9">
        <w:rPr>
          <w:rFonts w:ascii="Times New Roman" w:hAnsi="Times New Roman" w:cs="Times New Roman"/>
          <w:color w:val="000000"/>
          <w:sz w:val="28"/>
          <w:szCs w:val="28"/>
          <w:lang w:eastAsia="uk-UA"/>
        </w:rPr>
        <w:t>ах</w:t>
      </w:r>
      <w:r w:rsidRPr="00B36E33">
        <w:rPr>
          <w:rFonts w:ascii="Times New Roman" w:hAnsi="Times New Roman" w:cs="Times New Roman"/>
          <w:color w:val="000000"/>
          <w:sz w:val="28"/>
          <w:szCs w:val="28"/>
          <w:lang w:eastAsia="uk-UA"/>
        </w:rPr>
        <w:t xml:space="preserve"> освіти, культури, охорони здоров’я, соціального захисту, житлово-комунального господарства, з урахуванням кадрових ресурсів, фінансового забезпечення та розвитку інфраструктури відповідної адміністративно-територіальної одиниці.</w:t>
      </w:r>
    </w:p>
    <w:p w:rsidR="00B36E33" w:rsidRPr="00B36E33" w:rsidRDefault="00B36E33" w:rsidP="00B36E33">
      <w:pPr>
        <w:widowControl/>
        <w:shd w:val="clear" w:color="auto" w:fill="FFFFFF"/>
        <w:autoSpaceDE/>
        <w:autoSpaceDN/>
        <w:adjustRightInd/>
        <w:ind w:firstLine="851"/>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Розпор</w:t>
      </w:r>
      <w:r w:rsidRPr="00B36E33">
        <w:rPr>
          <w:rFonts w:ascii="Times New Roman" w:hAnsi="Times New Roman" w:cs="Times New Roman"/>
          <w:color w:val="000000"/>
          <w:sz w:val="28"/>
          <w:szCs w:val="28"/>
          <w:lang w:eastAsia="uk-UA"/>
        </w:rPr>
        <w:t>ядженням</w:t>
      </w:r>
      <w:r w:rsidR="00B04757">
        <w:rPr>
          <w:rFonts w:ascii="Times New Roman" w:hAnsi="Times New Roman" w:cs="Times New Roman"/>
          <w:color w:val="000000"/>
          <w:sz w:val="28"/>
          <w:szCs w:val="28"/>
          <w:lang w:eastAsia="uk-UA"/>
        </w:rPr>
        <w:t>и</w:t>
      </w:r>
      <w:r w:rsidRPr="00B36E33">
        <w:rPr>
          <w:rFonts w:ascii="Times New Roman" w:hAnsi="Times New Roman" w:cs="Times New Roman"/>
          <w:color w:val="000000"/>
          <w:sz w:val="28"/>
          <w:szCs w:val="28"/>
          <w:lang w:eastAsia="uk-UA"/>
        </w:rPr>
        <w:t xml:space="preserve"> голови Закарпатської обласної державної адміністрації наразі затверджено висновк</w:t>
      </w:r>
      <w:r w:rsidR="00840362">
        <w:rPr>
          <w:rFonts w:ascii="Times New Roman" w:hAnsi="Times New Roman" w:cs="Times New Roman"/>
          <w:color w:val="000000"/>
          <w:sz w:val="28"/>
          <w:szCs w:val="28"/>
          <w:lang w:eastAsia="uk-UA"/>
        </w:rPr>
        <w:t>и</w:t>
      </w:r>
      <w:r w:rsidRPr="00B36E33">
        <w:rPr>
          <w:rFonts w:ascii="Times New Roman" w:hAnsi="Times New Roman" w:cs="Times New Roman"/>
          <w:color w:val="000000"/>
          <w:sz w:val="28"/>
          <w:szCs w:val="28"/>
          <w:lang w:eastAsia="uk-UA"/>
        </w:rPr>
        <w:t xml:space="preserve"> щодо відповідності Конституції та законам України проектів рішень щодо добровільного об’єднання територіальних громад сіл Минай, Розівка, Холмок, Концово Холмківської сільської ради, села Сторжниця Сторожницької сільської ради, сіл Тарнівці, Шишлівці, Ботфалва Тарнівецької сільської ради у Холмківську сільську об’єднану територіальну громаду</w:t>
      </w:r>
      <w:r w:rsidR="00840362">
        <w:rPr>
          <w:rFonts w:ascii="Times New Roman" w:hAnsi="Times New Roman" w:cs="Times New Roman"/>
          <w:color w:val="000000"/>
          <w:sz w:val="28"/>
          <w:szCs w:val="28"/>
          <w:lang w:eastAsia="uk-UA"/>
        </w:rPr>
        <w:t xml:space="preserve"> та </w:t>
      </w:r>
      <w:r w:rsidRPr="00B36E33">
        <w:rPr>
          <w:rFonts w:ascii="Times New Roman" w:hAnsi="Times New Roman" w:cs="Times New Roman"/>
          <w:color w:val="000000"/>
          <w:sz w:val="28"/>
          <w:szCs w:val="28"/>
          <w:lang w:eastAsia="uk-UA"/>
        </w:rPr>
        <w:t>по створенню Оноківської територіальної громади, яка повинна включати в себе населені пункти Оноківці, Оріховиця Оноківської сільської ради та Невицьке Невицької сільської ради. </w:t>
      </w:r>
    </w:p>
    <w:p w:rsidR="00B36E33" w:rsidRPr="00B36E33" w:rsidRDefault="00A57184" w:rsidP="00B36E33">
      <w:pPr>
        <w:widowControl/>
        <w:shd w:val="clear" w:color="auto" w:fill="FFFFFF"/>
        <w:autoSpaceDE/>
        <w:autoSpaceDN/>
        <w:adjustRightInd/>
        <w:ind w:firstLine="851"/>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Успішно</w:t>
      </w:r>
      <w:r w:rsidR="00B36E33" w:rsidRPr="00B36E33">
        <w:rPr>
          <w:rFonts w:ascii="Times New Roman" w:hAnsi="Times New Roman" w:cs="Times New Roman"/>
          <w:color w:val="000000"/>
          <w:sz w:val="28"/>
          <w:szCs w:val="28"/>
          <w:lang w:eastAsia="uk-UA"/>
        </w:rPr>
        <w:t xml:space="preserve"> реалізу</w:t>
      </w:r>
      <w:r>
        <w:rPr>
          <w:rFonts w:ascii="Times New Roman" w:hAnsi="Times New Roman" w:cs="Times New Roman"/>
          <w:color w:val="000000"/>
          <w:sz w:val="28"/>
          <w:szCs w:val="28"/>
          <w:lang w:eastAsia="uk-UA"/>
        </w:rPr>
        <w:t>є</w:t>
      </w:r>
      <w:r w:rsidR="00B36E33" w:rsidRPr="00B36E33">
        <w:rPr>
          <w:rFonts w:ascii="Times New Roman" w:hAnsi="Times New Roman" w:cs="Times New Roman"/>
          <w:color w:val="000000"/>
          <w:sz w:val="28"/>
          <w:szCs w:val="28"/>
          <w:lang w:eastAsia="uk-UA"/>
        </w:rPr>
        <w:t xml:space="preserve"> себе Баранинська сільська об’єднана територіальна громада, яка об’єднала 9 населених пунктів Баранинської, Холмецької, Яроцької та Великолазівської сільських рад.   </w:t>
      </w:r>
    </w:p>
    <w:p w:rsidR="00B36E33" w:rsidRPr="00B36E33" w:rsidRDefault="00DC145F" w:rsidP="00B36E33">
      <w:pPr>
        <w:widowControl/>
        <w:shd w:val="clear" w:color="auto" w:fill="FFFFFF"/>
        <w:autoSpaceDE/>
        <w:autoSpaceDN/>
        <w:adjustRightInd/>
        <w:ind w:firstLine="851"/>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lastRenderedPageBreak/>
        <w:t>У</w:t>
      </w:r>
      <w:r w:rsidR="00B36E33" w:rsidRPr="00B36E33">
        <w:rPr>
          <w:rFonts w:ascii="Times New Roman" w:hAnsi="Times New Roman" w:cs="Times New Roman"/>
          <w:color w:val="000000"/>
          <w:sz w:val="28"/>
          <w:szCs w:val="28"/>
          <w:lang w:eastAsia="uk-UA"/>
        </w:rPr>
        <w:t xml:space="preserve">продовж 2015-2019 років в Ужгородському районі неодноразово </w:t>
      </w:r>
      <w:r w:rsidR="003A7D39">
        <w:rPr>
          <w:rFonts w:ascii="Times New Roman" w:hAnsi="Times New Roman" w:cs="Times New Roman"/>
          <w:color w:val="000000"/>
          <w:sz w:val="28"/>
          <w:szCs w:val="28"/>
          <w:lang w:eastAsia="uk-UA"/>
        </w:rPr>
        <w:t>порушувалось</w:t>
      </w:r>
      <w:r w:rsidR="00B36E33" w:rsidRPr="00B36E33">
        <w:rPr>
          <w:rFonts w:ascii="Times New Roman" w:hAnsi="Times New Roman" w:cs="Times New Roman"/>
          <w:color w:val="000000"/>
          <w:sz w:val="28"/>
          <w:szCs w:val="28"/>
          <w:lang w:eastAsia="uk-UA"/>
        </w:rPr>
        <w:t xml:space="preserve"> питання щодо впровадження в районі реформи децентралізації влади в Україні та створення декількох об’єднаних територіальних громад (далі – ОТГ). Зокрема, була пропозиція створити у нашому районі п’ять ОТГ, без приєднання навколишніх населених пунктів до міст</w:t>
      </w:r>
      <w:r w:rsidR="003A7D39">
        <w:rPr>
          <w:rFonts w:ascii="Times New Roman" w:hAnsi="Times New Roman" w:cs="Times New Roman"/>
          <w:color w:val="000000"/>
          <w:sz w:val="28"/>
          <w:szCs w:val="28"/>
          <w:lang w:eastAsia="uk-UA"/>
        </w:rPr>
        <w:t>а Ужгород. Але рішення з різних</w:t>
      </w:r>
      <w:r w:rsidR="00B36E33" w:rsidRPr="00B36E33">
        <w:rPr>
          <w:rFonts w:ascii="Times New Roman" w:hAnsi="Times New Roman" w:cs="Times New Roman"/>
          <w:color w:val="000000"/>
          <w:sz w:val="28"/>
          <w:szCs w:val="28"/>
          <w:lang w:eastAsia="uk-UA"/>
        </w:rPr>
        <w:t xml:space="preserve"> причин так і не було прийнято.</w:t>
      </w:r>
    </w:p>
    <w:p w:rsidR="00DC145F" w:rsidRDefault="00DC145F" w:rsidP="00B36E33">
      <w:pPr>
        <w:widowControl/>
        <w:shd w:val="clear" w:color="auto" w:fill="FFFFFF"/>
        <w:autoSpaceDE/>
        <w:autoSpaceDN/>
        <w:adjustRightInd/>
        <w:ind w:firstLine="851"/>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Схожа ситуація склалася із сільськими громадами Тисаашванської та Червонівської сільських рад, які мають намір об’єднатися навколо Великодобронської об’єднаної територіальної громади. Річ у тім, що вищевказані громади </w:t>
      </w:r>
      <w:r w:rsidR="007F5753">
        <w:rPr>
          <w:rFonts w:ascii="Times New Roman" w:hAnsi="Times New Roman" w:cs="Times New Roman"/>
          <w:color w:val="000000"/>
          <w:sz w:val="28"/>
          <w:szCs w:val="28"/>
          <w:lang w:eastAsia="uk-UA"/>
        </w:rPr>
        <w:t>передбачалося</w:t>
      </w:r>
      <w:r>
        <w:rPr>
          <w:rFonts w:ascii="Times New Roman" w:hAnsi="Times New Roman" w:cs="Times New Roman"/>
          <w:color w:val="000000"/>
          <w:sz w:val="28"/>
          <w:szCs w:val="28"/>
          <w:lang w:eastAsia="uk-UA"/>
        </w:rPr>
        <w:t xml:space="preserve"> приєднати до м.Чоп. За результатами проведених громадських слухань, місцевими жителями висловлено небажання приєднуватися до Чопа, </w:t>
      </w:r>
      <w:r w:rsidR="007F5753">
        <w:rPr>
          <w:rFonts w:ascii="Times New Roman" w:hAnsi="Times New Roman" w:cs="Times New Roman"/>
          <w:color w:val="000000"/>
          <w:sz w:val="28"/>
          <w:szCs w:val="28"/>
          <w:lang w:eastAsia="uk-UA"/>
        </w:rPr>
        <w:t xml:space="preserve">а </w:t>
      </w:r>
      <w:r>
        <w:rPr>
          <w:rFonts w:ascii="Times New Roman" w:hAnsi="Times New Roman" w:cs="Times New Roman"/>
          <w:color w:val="000000"/>
          <w:sz w:val="28"/>
          <w:szCs w:val="28"/>
          <w:lang w:eastAsia="uk-UA"/>
        </w:rPr>
        <w:t xml:space="preserve">натомість створити Великодобронську </w:t>
      </w:r>
      <w:r w:rsidR="007F5753">
        <w:rPr>
          <w:rFonts w:ascii="Times New Roman" w:hAnsi="Times New Roman" w:cs="Times New Roman"/>
          <w:color w:val="000000"/>
          <w:sz w:val="28"/>
          <w:szCs w:val="28"/>
          <w:lang w:eastAsia="uk-UA"/>
        </w:rPr>
        <w:t>ОТГ</w:t>
      </w:r>
      <w:r>
        <w:rPr>
          <w:rFonts w:ascii="Times New Roman" w:hAnsi="Times New Roman" w:cs="Times New Roman"/>
          <w:color w:val="000000"/>
          <w:sz w:val="28"/>
          <w:szCs w:val="28"/>
          <w:lang w:eastAsia="uk-UA"/>
        </w:rPr>
        <w:t>.</w:t>
      </w:r>
    </w:p>
    <w:p w:rsidR="00B36E33" w:rsidRPr="00B36E33" w:rsidRDefault="00B36E33" w:rsidP="00B36E33">
      <w:pPr>
        <w:widowControl/>
        <w:shd w:val="clear" w:color="auto" w:fill="FFFFFF"/>
        <w:autoSpaceDE/>
        <w:autoSpaceDN/>
        <w:adjustRightInd/>
        <w:ind w:firstLine="851"/>
        <w:jc w:val="both"/>
        <w:rPr>
          <w:rFonts w:ascii="Times New Roman" w:hAnsi="Times New Roman" w:cs="Times New Roman"/>
          <w:color w:val="000000"/>
          <w:sz w:val="28"/>
          <w:szCs w:val="28"/>
          <w:lang w:eastAsia="uk-UA"/>
        </w:rPr>
      </w:pPr>
      <w:r w:rsidRPr="00B36E33">
        <w:rPr>
          <w:rFonts w:ascii="Times New Roman" w:hAnsi="Times New Roman" w:cs="Times New Roman"/>
          <w:color w:val="000000"/>
          <w:sz w:val="28"/>
          <w:szCs w:val="28"/>
          <w:lang w:eastAsia="uk-UA"/>
        </w:rPr>
        <w:t>По перспективному плану формування територій громад Ужгородського району передбачено також об’єднання населених пунктів Сюртівської, Часлівецької, Тийгласької, Великогеєвецької, Галоцької та Паладь-Комарівецької сільських рад в Сюртівську об’єднану територіальну громаду, приєднання населених пунктів Коритнянської сільської ради до Холмківської ОТГ, а також об’єднання інших. </w:t>
      </w:r>
    </w:p>
    <w:p w:rsidR="00B36E33" w:rsidRPr="00B36E33" w:rsidRDefault="00B36E33" w:rsidP="00B36E33">
      <w:pPr>
        <w:widowControl/>
        <w:shd w:val="clear" w:color="auto" w:fill="FFFFFF"/>
        <w:autoSpaceDE/>
        <w:autoSpaceDN/>
        <w:adjustRightInd/>
        <w:ind w:firstLine="851"/>
        <w:jc w:val="both"/>
        <w:rPr>
          <w:rFonts w:ascii="Times New Roman" w:hAnsi="Times New Roman" w:cs="Times New Roman"/>
          <w:color w:val="000000"/>
          <w:sz w:val="28"/>
          <w:szCs w:val="28"/>
          <w:lang w:eastAsia="uk-UA"/>
        </w:rPr>
      </w:pPr>
      <w:r w:rsidRPr="00B36E33">
        <w:rPr>
          <w:rFonts w:ascii="Times New Roman" w:hAnsi="Times New Roman" w:cs="Times New Roman"/>
          <w:color w:val="000000"/>
          <w:sz w:val="28"/>
          <w:szCs w:val="28"/>
          <w:lang w:eastAsia="uk-UA"/>
        </w:rPr>
        <w:t>Ужгородський район є одн</w:t>
      </w:r>
      <w:r w:rsidR="00DD5338">
        <w:rPr>
          <w:rFonts w:ascii="Times New Roman" w:hAnsi="Times New Roman" w:cs="Times New Roman"/>
          <w:color w:val="000000"/>
          <w:sz w:val="28"/>
          <w:szCs w:val="28"/>
          <w:lang w:eastAsia="uk-UA"/>
        </w:rPr>
        <w:t>ією</w:t>
      </w:r>
      <w:r w:rsidRPr="00B36E33">
        <w:rPr>
          <w:rFonts w:ascii="Times New Roman" w:hAnsi="Times New Roman" w:cs="Times New Roman"/>
          <w:color w:val="000000"/>
          <w:sz w:val="28"/>
          <w:szCs w:val="28"/>
          <w:lang w:eastAsia="uk-UA"/>
        </w:rPr>
        <w:t xml:space="preserve"> з </w:t>
      </w:r>
      <w:r w:rsidR="00DD5338">
        <w:rPr>
          <w:rFonts w:ascii="Times New Roman" w:hAnsi="Times New Roman" w:cs="Times New Roman"/>
          <w:color w:val="000000"/>
          <w:sz w:val="28"/>
          <w:szCs w:val="28"/>
          <w:lang w:eastAsia="uk-UA"/>
        </w:rPr>
        <w:t xml:space="preserve">найбільш </w:t>
      </w:r>
      <w:r w:rsidRPr="00B36E33">
        <w:rPr>
          <w:rFonts w:ascii="Times New Roman" w:hAnsi="Times New Roman" w:cs="Times New Roman"/>
          <w:color w:val="000000"/>
          <w:sz w:val="28"/>
          <w:szCs w:val="28"/>
          <w:lang w:eastAsia="uk-UA"/>
        </w:rPr>
        <w:t>розвинутих адміністративно-територіальних одиниць в області. Його традиції, звичаї, культурні надбання формувалися впродовж багатьох років. Тут в мирі та злагоді мешкають представники багатьох національностей, які є носіями ідей дружби, добросусідських взаємин. Це дозволяє цілеспрямовано розвивати партнерські контакти з сусідніми країнами, сприяє кращому взаєморозумінню, співпраці на ниві культурного та духовного розвитку. </w:t>
      </w:r>
    </w:p>
    <w:p w:rsidR="00B36E33" w:rsidRPr="00B36E33" w:rsidRDefault="00B36E33" w:rsidP="00B36E33">
      <w:pPr>
        <w:widowControl/>
        <w:shd w:val="clear" w:color="auto" w:fill="FFFFFF"/>
        <w:autoSpaceDE/>
        <w:autoSpaceDN/>
        <w:adjustRightInd/>
        <w:ind w:firstLine="851"/>
        <w:jc w:val="both"/>
        <w:rPr>
          <w:rFonts w:ascii="Times New Roman" w:hAnsi="Times New Roman" w:cs="Times New Roman"/>
          <w:color w:val="000000"/>
          <w:sz w:val="28"/>
          <w:szCs w:val="28"/>
          <w:lang w:eastAsia="uk-UA"/>
        </w:rPr>
      </w:pPr>
      <w:r w:rsidRPr="00B36E33">
        <w:rPr>
          <w:rFonts w:ascii="Times New Roman" w:hAnsi="Times New Roman" w:cs="Times New Roman"/>
          <w:color w:val="000000"/>
          <w:sz w:val="28"/>
          <w:szCs w:val="28"/>
          <w:lang w:eastAsia="uk-UA"/>
        </w:rPr>
        <w:t xml:space="preserve">Тому, на нашу думку, неможливо одним рухом, створивши єдину Ужгородську </w:t>
      </w:r>
      <w:r w:rsidR="00806672">
        <w:rPr>
          <w:rFonts w:ascii="Times New Roman" w:hAnsi="Times New Roman" w:cs="Times New Roman"/>
          <w:color w:val="000000"/>
          <w:sz w:val="28"/>
          <w:szCs w:val="28"/>
          <w:lang w:eastAsia="uk-UA"/>
        </w:rPr>
        <w:t xml:space="preserve">міську </w:t>
      </w:r>
      <w:r w:rsidRPr="00B36E33">
        <w:rPr>
          <w:rFonts w:ascii="Times New Roman" w:hAnsi="Times New Roman" w:cs="Times New Roman"/>
          <w:color w:val="000000"/>
          <w:sz w:val="28"/>
          <w:szCs w:val="28"/>
          <w:lang w:eastAsia="uk-UA"/>
        </w:rPr>
        <w:t>громаду, від’єднавши громади одну від одної, зламати стереотипи жителів територіальних громад Ужгородського району,</w:t>
      </w:r>
      <w:r w:rsidR="00EA6AF7">
        <w:rPr>
          <w:rFonts w:ascii="Times New Roman" w:hAnsi="Times New Roman" w:cs="Times New Roman"/>
          <w:color w:val="000000"/>
          <w:sz w:val="28"/>
          <w:szCs w:val="28"/>
          <w:lang w:eastAsia="uk-UA"/>
        </w:rPr>
        <w:t xml:space="preserve"> не беручи до уваги їх позицію, яку підтримують більшість сільських рад.</w:t>
      </w:r>
    </w:p>
    <w:p w:rsidR="00B36E33" w:rsidRPr="00B36E33" w:rsidRDefault="00B36E33" w:rsidP="00B36E33">
      <w:pPr>
        <w:widowControl/>
        <w:shd w:val="clear" w:color="auto" w:fill="FFFFFF"/>
        <w:autoSpaceDE/>
        <w:autoSpaceDN/>
        <w:adjustRightInd/>
        <w:ind w:firstLine="851"/>
        <w:jc w:val="both"/>
        <w:rPr>
          <w:rFonts w:ascii="Times New Roman" w:hAnsi="Times New Roman" w:cs="Times New Roman"/>
          <w:color w:val="000000"/>
          <w:sz w:val="28"/>
          <w:szCs w:val="28"/>
          <w:lang w:eastAsia="uk-UA"/>
        </w:rPr>
      </w:pPr>
      <w:r w:rsidRPr="00B36E33">
        <w:rPr>
          <w:rFonts w:ascii="Times New Roman" w:hAnsi="Times New Roman" w:cs="Times New Roman"/>
          <w:color w:val="000000"/>
          <w:sz w:val="28"/>
          <w:szCs w:val="28"/>
          <w:lang w:eastAsia="uk-UA"/>
        </w:rPr>
        <w:t xml:space="preserve">З огляду на вищенаведене, звертаємося до вас і переконливо просимо затвердити Перспективний план формування територіальних громад області таким чином, щоб були враховані пропозиції і бачення кожного громадянина, кожної громади, а не </w:t>
      </w:r>
      <w:r w:rsidRPr="00B556B2">
        <w:rPr>
          <w:rFonts w:ascii="Times New Roman" w:hAnsi="Times New Roman" w:cs="Times New Roman"/>
          <w:color w:val="000000"/>
          <w:sz w:val="28"/>
          <w:szCs w:val="28"/>
          <w:lang w:eastAsia="uk-UA"/>
        </w:rPr>
        <w:t xml:space="preserve">чиїсь </w:t>
      </w:r>
      <w:r w:rsidR="00806672" w:rsidRPr="00B556B2">
        <w:rPr>
          <w:rFonts w:ascii="Times New Roman" w:hAnsi="Times New Roman" w:cs="Times New Roman"/>
          <w:color w:val="000000"/>
          <w:sz w:val="28"/>
          <w:szCs w:val="28"/>
          <w:lang w:eastAsia="uk-UA"/>
        </w:rPr>
        <w:t>меркантильні</w:t>
      </w:r>
      <w:r w:rsidR="00806672">
        <w:rPr>
          <w:rFonts w:ascii="Times New Roman" w:hAnsi="Times New Roman" w:cs="Times New Roman"/>
          <w:color w:val="000000"/>
          <w:sz w:val="28"/>
          <w:szCs w:val="28"/>
          <w:lang w:eastAsia="uk-UA"/>
        </w:rPr>
        <w:t xml:space="preserve"> </w:t>
      </w:r>
      <w:r w:rsidRPr="00B36E33">
        <w:rPr>
          <w:rFonts w:ascii="Times New Roman" w:hAnsi="Times New Roman" w:cs="Times New Roman"/>
          <w:color w:val="000000"/>
          <w:sz w:val="28"/>
          <w:szCs w:val="28"/>
          <w:lang w:eastAsia="uk-UA"/>
        </w:rPr>
        <w:t>інтереси, та не допустити приєднання навколишніх сіл Ужгородщини до обласного центру, чим знівелювати бажання їх жителів.</w:t>
      </w:r>
    </w:p>
    <w:p w:rsidR="00FC134B" w:rsidRPr="00B36E33" w:rsidRDefault="00FC134B" w:rsidP="00B36E33">
      <w:pPr>
        <w:ind w:firstLine="851"/>
        <w:jc w:val="both"/>
        <w:rPr>
          <w:rFonts w:ascii="Times New Roman" w:hAnsi="Times New Roman" w:cs="Times New Roman"/>
          <w:sz w:val="28"/>
          <w:szCs w:val="28"/>
        </w:rPr>
      </w:pPr>
    </w:p>
    <w:p w:rsidR="002A3F53" w:rsidRDefault="002A3F53" w:rsidP="00ED4F4C">
      <w:pPr>
        <w:ind w:firstLine="709"/>
        <w:jc w:val="both"/>
        <w:rPr>
          <w:rFonts w:ascii="Times New Roman" w:hAnsi="Times New Roman" w:cs="Times New Roman"/>
          <w:sz w:val="28"/>
          <w:szCs w:val="28"/>
        </w:rPr>
      </w:pPr>
    </w:p>
    <w:p w:rsidR="002766E6" w:rsidRPr="002766E6" w:rsidRDefault="002766E6" w:rsidP="002766E6">
      <w:pPr>
        <w:ind w:left="5103"/>
        <w:jc w:val="both"/>
        <w:rPr>
          <w:rFonts w:ascii="Times New Roman" w:hAnsi="Times New Roman" w:cs="Times New Roman"/>
          <w:b/>
          <w:color w:val="000000"/>
          <w:sz w:val="28"/>
          <w:szCs w:val="28"/>
          <w:lang w:eastAsia="uk-UA" w:bidi="uk-UA"/>
        </w:rPr>
      </w:pPr>
      <w:r w:rsidRPr="002766E6">
        <w:rPr>
          <w:rFonts w:ascii="Times New Roman" w:hAnsi="Times New Roman" w:cs="Times New Roman"/>
          <w:b/>
          <w:color w:val="000000"/>
          <w:sz w:val="28"/>
          <w:szCs w:val="28"/>
          <w:lang w:eastAsia="uk-UA" w:bidi="uk-UA"/>
        </w:rPr>
        <w:t xml:space="preserve">Звернення прийняте на пленарному засіданні </w:t>
      </w:r>
      <w:r>
        <w:rPr>
          <w:rFonts w:ascii="Times New Roman" w:hAnsi="Times New Roman" w:cs="Times New Roman"/>
          <w:b/>
          <w:color w:val="000000"/>
          <w:sz w:val="28"/>
          <w:szCs w:val="28"/>
          <w:lang w:val="ru-RU" w:eastAsia="uk-UA" w:bidi="uk-UA"/>
        </w:rPr>
        <w:t>тридцят</w:t>
      </w:r>
      <w:r w:rsidR="00FD4CFF">
        <w:rPr>
          <w:rFonts w:ascii="Times New Roman" w:hAnsi="Times New Roman" w:cs="Times New Roman"/>
          <w:b/>
          <w:color w:val="000000"/>
          <w:sz w:val="28"/>
          <w:szCs w:val="28"/>
          <w:lang w:val="ru-RU" w:eastAsia="uk-UA" w:bidi="uk-UA"/>
        </w:rPr>
        <w:t xml:space="preserve">ь </w:t>
      </w:r>
      <w:r w:rsidR="00B36E33">
        <w:rPr>
          <w:rFonts w:ascii="Times New Roman" w:hAnsi="Times New Roman" w:cs="Times New Roman"/>
          <w:b/>
          <w:color w:val="000000"/>
          <w:sz w:val="28"/>
          <w:szCs w:val="28"/>
          <w:lang w:val="ru-RU" w:eastAsia="uk-UA" w:bidi="uk-UA"/>
        </w:rPr>
        <w:t>третьої</w:t>
      </w:r>
      <w:r w:rsidR="00FD4CFF">
        <w:rPr>
          <w:rFonts w:ascii="Times New Roman" w:hAnsi="Times New Roman" w:cs="Times New Roman"/>
          <w:b/>
          <w:color w:val="000000"/>
          <w:sz w:val="28"/>
          <w:szCs w:val="28"/>
          <w:lang w:val="ru-RU" w:eastAsia="uk-UA" w:bidi="uk-UA"/>
        </w:rPr>
        <w:t xml:space="preserve"> </w:t>
      </w:r>
      <w:r w:rsidRPr="002766E6">
        <w:rPr>
          <w:rFonts w:ascii="Times New Roman" w:hAnsi="Times New Roman" w:cs="Times New Roman"/>
          <w:b/>
          <w:color w:val="000000"/>
          <w:sz w:val="28"/>
          <w:szCs w:val="28"/>
          <w:lang w:eastAsia="uk-UA" w:bidi="uk-UA"/>
        </w:rPr>
        <w:t xml:space="preserve">сесії районної ради VII скликання </w:t>
      </w:r>
      <w:r w:rsidR="00342CF2">
        <w:rPr>
          <w:rFonts w:ascii="Times New Roman" w:hAnsi="Times New Roman" w:cs="Times New Roman"/>
          <w:b/>
          <w:color w:val="000000"/>
          <w:sz w:val="28"/>
          <w:szCs w:val="28"/>
          <w:lang w:val="ru-RU" w:eastAsia="uk-UA" w:bidi="uk-UA"/>
        </w:rPr>
        <w:t>від 20.09.</w:t>
      </w:r>
      <w:r w:rsidR="000F3B37">
        <w:rPr>
          <w:rFonts w:ascii="Times New Roman" w:hAnsi="Times New Roman" w:cs="Times New Roman"/>
          <w:b/>
          <w:color w:val="000000"/>
          <w:sz w:val="28"/>
          <w:szCs w:val="28"/>
          <w:lang w:val="ru-RU" w:eastAsia="uk-UA" w:bidi="uk-UA"/>
        </w:rPr>
        <w:t xml:space="preserve"> 201</w:t>
      </w:r>
      <w:r>
        <w:rPr>
          <w:rFonts w:ascii="Times New Roman" w:hAnsi="Times New Roman" w:cs="Times New Roman"/>
          <w:b/>
          <w:color w:val="000000"/>
          <w:sz w:val="28"/>
          <w:szCs w:val="28"/>
          <w:lang w:val="ru-RU" w:eastAsia="uk-UA" w:bidi="uk-UA"/>
        </w:rPr>
        <w:t>9</w:t>
      </w:r>
      <w:r w:rsidRPr="002766E6">
        <w:rPr>
          <w:rFonts w:ascii="Times New Roman" w:hAnsi="Times New Roman" w:cs="Times New Roman"/>
          <w:b/>
          <w:color w:val="000000"/>
          <w:sz w:val="28"/>
          <w:szCs w:val="28"/>
          <w:lang w:eastAsia="uk-UA" w:bidi="uk-UA"/>
        </w:rPr>
        <w:t xml:space="preserve"> року</w:t>
      </w:r>
    </w:p>
    <w:p w:rsidR="002766E6" w:rsidRPr="002766E6" w:rsidRDefault="002766E6" w:rsidP="002766E6">
      <w:pPr>
        <w:ind w:left="5103"/>
        <w:jc w:val="both"/>
        <w:rPr>
          <w:rFonts w:ascii="Times New Roman" w:hAnsi="Times New Roman" w:cs="Times New Roman"/>
          <w:b/>
          <w:color w:val="000000"/>
          <w:sz w:val="28"/>
          <w:szCs w:val="28"/>
          <w:lang w:eastAsia="uk-UA" w:bidi="uk-UA"/>
        </w:rPr>
      </w:pPr>
    </w:p>
    <w:p w:rsidR="002766E6" w:rsidRPr="002766E6" w:rsidRDefault="002766E6" w:rsidP="002766E6">
      <w:pPr>
        <w:ind w:left="5103"/>
        <w:jc w:val="both"/>
        <w:rPr>
          <w:rFonts w:ascii="Times New Roman" w:hAnsi="Times New Roman" w:cs="Times New Roman"/>
          <w:b/>
          <w:sz w:val="28"/>
          <w:szCs w:val="28"/>
        </w:rPr>
      </w:pPr>
      <w:bookmarkStart w:id="0" w:name="bookmark3"/>
      <w:r w:rsidRPr="002766E6">
        <w:rPr>
          <w:rFonts w:ascii="Times New Roman" w:hAnsi="Times New Roman" w:cs="Times New Roman"/>
          <w:b/>
          <w:color w:val="000000"/>
          <w:sz w:val="28"/>
          <w:szCs w:val="28"/>
          <w:lang w:eastAsia="uk-UA" w:bidi="uk-UA"/>
        </w:rPr>
        <w:t>Депутати Ужгородської районної ради VII скликання</w:t>
      </w:r>
      <w:bookmarkEnd w:id="0"/>
    </w:p>
    <w:p w:rsidR="00ED4F4C" w:rsidRDefault="00ED4F4C" w:rsidP="004561E6">
      <w:pPr>
        <w:pStyle w:val="a4"/>
        <w:spacing w:after="0"/>
        <w:ind w:left="0" w:firstLine="709"/>
        <w:jc w:val="both"/>
        <w:rPr>
          <w:szCs w:val="28"/>
        </w:rPr>
      </w:pPr>
    </w:p>
    <w:p w:rsidR="00ED4F4C" w:rsidRDefault="00ED4F4C" w:rsidP="004561E6">
      <w:pPr>
        <w:pStyle w:val="a4"/>
        <w:spacing w:after="0"/>
        <w:ind w:left="0" w:firstLine="709"/>
        <w:jc w:val="both"/>
        <w:rPr>
          <w:szCs w:val="28"/>
        </w:rPr>
      </w:pPr>
    </w:p>
    <w:p w:rsidR="00ED4F4C" w:rsidRDefault="00ED4F4C" w:rsidP="004561E6">
      <w:pPr>
        <w:pStyle w:val="a4"/>
        <w:spacing w:after="0"/>
        <w:ind w:left="0" w:firstLine="709"/>
        <w:jc w:val="both"/>
        <w:rPr>
          <w:szCs w:val="28"/>
        </w:rPr>
      </w:pPr>
    </w:p>
    <w:sectPr w:rsidR="00ED4F4C" w:rsidSect="00CB713C">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CE1" w:rsidRDefault="004E2CE1" w:rsidP="00B265D2">
      <w:r>
        <w:separator/>
      </w:r>
    </w:p>
  </w:endnote>
  <w:endnote w:type="continuationSeparator" w:id="1">
    <w:p w:rsidR="004E2CE1" w:rsidRDefault="004E2CE1" w:rsidP="00B265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CE1" w:rsidRDefault="004E2CE1" w:rsidP="00B265D2">
      <w:r>
        <w:separator/>
      </w:r>
    </w:p>
  </w:footnote>
  <w:footnote w:type="continuationSeparator" w:id="1">
    <w:p w:rsidR="004E2CE1" w:rsidRDefault="004E2CE1" w:rsidP="00B265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926219"/>
      <w:docPartObj>
        <w:docPartGallery w:val="Page Numbers (Top of Page)"/>
        <w:docPartUnique/>
      </w:docPartObj>
    </w:sdtPr>
    <w:sdtContent>
      <w:p w:rsidR="00B265D2" w:rsidRDefault="002D0091">
        <w:pPr>
          <w:pStyle w:val="a8"/>
          <w:jc w:val="center"/>
        </w:pPr>
        <w:r>
          <w:fldChar w:fldCharType="begin"/>
        </w:r>
        <w:r w:rsidR="001B239C">
          <w:instrText xml:space="preserve"> PAGE   \* MERGEFORMAT </w:instrText>
        </w:r>
        <w:r>
          <w:fldChar w:fldCharType="separate"/>
        </w:r>
        <w:r w:rsidR="00342CF2">
          <w:rPr>
            <w:noProof/>
          </w:rPr>
          <w:t>2</w:t>
        </w:r>
        <w:r>
          <w:rPr>
            <w:noProof/>
          </w:rPr>
          <w:fldChar w:fldCharType="end"/>
        </w:r>
      </w:p>
    </w:sdtContent>
  </w:sdt>
  <w:p w:rsidR="00B265D2" w:rsidRDefault="00B265D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22115"/>
    <w:multiLevelType w:val="hybridMultilevel"/>
    <w:tmpl w:val="B260A954"/>
    <w:lvl w:ilvl="0" w:tplc="9326BAA0">
      <w:start w:val="1"/>
      <w:numFmt w:val="decimal"/>
      <w:lvlText w:val="%1."/>
      <w:lvlJc w:val="left"/>
      <w:pPr>
        <w:ind w:left="1069" w:hanging="360"/>
      </w:pPr>
      <w:rPr>
        <w:rFonts w:ascii="Times New Roman" w:eastAsia="Times New Roman" w:hAnsi="Times New Roman" w:cs="Times New Roman"/>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16F15C16"/>
    <w:multiLevelType w:val="hybridMultilevel"/>
    <w:tmpl w:val="C478EAF8"/>
    <w:lvl w:ilvl="0" w:tplc="FC1675C6">
      <w:start w:val="201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1ED20CB1"/>
    <w:multiLevelType w:val="hybridMultilevel"/>
    <w:tmpl w:val="A95E02B2"/>
    <w:lvl w:ilvl="0" w:tplc="91CEFDDC">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3BA85FC2"/>
    <w:multiLevelType w:val="hybridMultilevel"/>
    <w:tmpl w:val="238AAE9E"/>
    <w:lvl w:ilvl="0" w:tplc="BF7A218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7B3A3BF4"/>
    <w:multiLevelType w:val="hybridMultilevel"/>
    <w:tmpl w:val="336409AC"/>
    <w:lvl w:ilvl="0" w:tplc="C71AA5E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4561E6"/>
    <w:rsid w:val="000018D7"/>
    <w:rsid w:val="00007F98"/>
    <w:rsid w:val="00025983"/>
    <w:rsid w:val="000566D8"/>
    <w:rsid w:val="0006008F"/>
    <w:rsid w:val="0007478E"/>
    <w:rsid w:val="000D485C"/>
    <w:rsid w:val="000F3B37"/>
    <w:rsid w:val="001004D8"/>
    <w:rsid w:val="001107F5"/>
    <w:rsid w:val="00131CAE"/>
    <w:rsid w:val="0014526C"/>
    <w:rsid w:val="0016032E"/>
    <w:rsid w:val="0017473B"/>
    <w:rsid w:val="001809AE"/>
    <w:rsid w:val="00192633"/>
    <w:rsid w:val="001A4679"/>
    <w:rsid w:val="001B239C"/>
    <w:rsid w:val="001D6173"/>
    <w:rsid w:val="00230C8F"/>
    <w:rsid w:val="0023169E"/>
    <w:rsid w:val="002577C2"/>
    <w:rsid w:val="00260AB7"/>
    <w:rsid w:val="00261FF6"/>
    <w:rsid w:val="002766E6"/>
    <w:rsid w:val="00277297"/>
    <w:rsid w:val="002A3F53"/>
    <w:rsid w:val="002B4FDB"/>
    <w:rsid w:val="002B5823"/>
    <w:rsid w:val="002D0091"/>
    <w:rsid w:val="002D0C1E"/>
    <w:rsid w:val="00312288"/>
    <w:rsid w:val="00342CF2"/>
    <w:rsid w:val="00347A87"/>
    <w:rsid w:val="003534C6"/>
    <w:rsid w:val="003624BA"/>
    <w:rsid w:val="00383FA9"/>
    <w:rsid w:val="003A15A3"/>
    <w:rsid w:val="003A7A8D"/>
    <w:rsid w:val="003A7D39"/>
    <w:rsid w:val="003C2B74"/>
    <w:rsid w:val="003D10D1"/>
    <w:rsid w:val="003E1644"/>
    <w:rsid w:val="003E36C4"/>
    <w:rsid w:val="003E6DB0"/>
    <w:rsid w:val="003F71F6"/>
    <w:rsid w:val="004561E6"/>
    <w:rsid w:val="004A2821"/>
    <w:rsid w:val="004B46D2"/>
    <w:rsid w:val="004D41F1"/>
    <w:rsid w:val="004D52C3"/>
    <w:rsid w:val="004E2CE1"/>
    <w:rsid w:val="00525485"/>
    <w:rsid w:val="005445FC"/>
    <w:rsid w:val="005471C7"/>
    <w:rsid w:val="00550EF2"/>
    <w:rsid w:val="00551A94"/>
    <w:rsid w:val="005765AB"/>
    <w:rsid w:val="00581FB7"/>
    <w:rsid w:val="005845F0"/>
    <w:rsid w:val="005A3514"/>
    <w:rsid w:val="005B065A"/>
    <w:rsid w:val="005B6125"/>
    <w:rsid w:val="005C78A0"/>
    <w:rsid w:val="005D5A3C"/>
    <w:rsid w:val="005F7856"/>
    <w:rsid w:val="006132EF"/>
    <w:rsid w:val="00634AB0"/>
    <w:rsid w:val="006370D3"/>
    <w:rsid w:val="0064653D"/>
    <w:rsid w:val="0065336F"/>
    <w:rsid w:val="00681301"/>
    <w:rsid w:val="006A304E"/>
    <w:rsid w:val="006C40C8"/>
    <w:rsid w:val="006D5F46"/>
    <w:rsid w:val="006E4761"/>
    <w:rsid w:val="006E6079"/>
    <w:rsid w:val="006F1160"/>
    <w:rsid w:val="00703B1D"/>
    <w:rsid w:val="00717294"/>
    <w:rsid w:val="00736C43"/>
    <w:rsid w:val="00754607"/>
    <w:rsid w:val="007645DC"/>
    <w:rsid w:val="00766551"/>
    <w:rsid w:val="007912A9"/>
    <w:rsid w:val="00795575"/>
    <w:rsid w:val="007A3418"/>
    <w:rsid w:val="007D5E98"/>
    <w:rsid w:val="007D6837"/>
    <w:rsid w:val="007E5C5C"/>
    <w:rsid w:val="007E61FA"/>
    <w:rsid w:val="007F5753"/>
    <w:rsid w:val="00806672"/>
    <w:rsid w:val="008143BB"/>
    <w:rsid w:val="00832643"/>
    <w:rsid w:val="00840362"/>
    <w:rsid w:val="00867790"/>
    <w:rsid w:val="0087707F"/>
    <w:rsid w:val="008B0DBD"/>
    <w:rsid w:val="008B4224"/>
    <w:rsid w:val="008B7324"/>
    <w:rsid w:val="008D7FD5"/>
    <w:rsid w:val="008E48E1"/>
    <w:rsid w:val="008E4B84"/>
    <w:rsid w:val="008E608E"/>
    <w:rsid w:val="008F25FA"/>
    <w:rsid w:val="008F46DD"/>
    <w:rsid w:val="00901F33"/>
    <w:rsid w:val="00930B5B"/>
    <w:rsid w:val="00930C92"/>
    <w:rsid w:val="00932710"/>
    <w:rsid w:val="0094474D"/>
    <w:rsid w:val="009461E2"/>
    <w:rsid w:val="00956CE1"/>
    <w:rsid w:val="00990CAC"/>
    <w:rsid w:val="009C6F3A"/>
    <w:rsid w:val="00A05E33"/>
    <w:rsid w:val="00A11A22"/>
    <w:rsid w:val="00A1541E"/>
    <w:rsid w:val="00A3647B"/>
    <w:rsid w:val="00A36AF7"/>
    <w:rsid w:val="00A37788"/>
    <w:rsid w:val="00A446C6"/>
    <w:rsid w:val="00A57184"/>
    <w:rsid w:val="00A57841"/>
    <w:rsid w:val="00A657E9"/>
    <w:rsid w:val="00A75C23"/>
    <w:rsid w:val="00A95076"/>
    <w:rsid w:val="00AB770F"/>
    <w:rsid w:val="00AC5D36"/>
    <w:rsid w:val="00AE34BA"/>
    <w:rsid w:val="00B04757"/>
    <w:rsid w:val="00B265D2"/>
    <w:rsid w:val="00B27C91"/>
    <w:rsid w:val="00B36E33"/>
    <w:rsid w:val="00B44136"/>
    <w:rsid w:val="00B556B2"/>
    <w:rsid w:val="00B83636"/>
    <w:rsid w:val="00B90E5A"/>
    <w:rsid w:val="00BA73A4"/>
    <w:rsid w:val="00C13136"/>
    <w:rsid w:val="00C2758E"/>
    <w:rsid w:val="00C55E36"/>
    <w:rsid w:val="00CA4780"/>
    <w:rsid w:val="00CB713C"/>
    <w:rsid w:val="00CD3121"/>
    <w:rsid w:val="00CD7126"/>
    <w:rsid w:val="00CE6EB9"/>
    <w:rsid w:val="00D176E2"/>
    <w:rsid w:val="00D22093"/>
    <w:rsid w:val="00DA1BD0"/>
    <w:rsid w:val="00DA6204"/>
    <w:rsid w:val="00DC145F"/>
    <w:rsid w:val="00DC59AE"/>
    <w:rsid w:val="00DC6CB7"/>
    <w:rsid w:val="00DD374B"/>
    <w:rsid w:val="00DD5338"/>
    <w:rsid w:val="00DE6064"/>
    <w:rsid w:val="00DF6D2A"/>
    <w:rsid w:val="00E032D1"/>
    <w:rsid w:val="00E14A4F"/>
    <w:rsid w:val="00E255C4"/>
    <w:rsid w:val="00E5116A"/>
    <w:rsid w:val="00E609CB"/>
    <w:rsid w:val="00E64FCD"/>
    <w:rsid w:val="00E72131"/>
    <w:rsid w:val="00E75487"/>
    <w:rsid w:val="00EA6AF7"/>
    <w:rsid w:val="00ED4F4C"/>
    <w:rsid w:val="00EF7D29"/>
    <w:rsid w:val="00F0047C"/>
    <w:rsid w:val="00F20B84"/>
    <w:rsid w:val="00F25B24"/>
    <w:rsid w:val="00F27DCF"/>
    <w:rsid w:val="00F37692"/>
    <w:rsid w:val="00F42852"/>
    <w:rsid w:val="00F45349"/>
    <w:rsid w:val="00F82B50"/>
    <w:rsid w:val="00F84C12"/>
    <w:rsid w:val="00F92B47"/>
    <w:rsid w:val="00FC134B"/>
    <w:rsid w:val="00FC7080"/>
    <w:rsid w:val="00FD4CFF"/>
    <w:rsid w:val="00FF114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1E6"/>
    <w:pPr>
      <w:widowControl w:val="0"/>
      <w:autoSpaceDE w:val="0"/>
      <w:autoSpaceDN w:val="0"/>
      <w:adjustRightInd w:val="0"/>
      <w:spacing w:after="0" w:line="240" w:lineRule="auto"/>
    </w:pPr>
    <w:rPr>
      <w:rFonts w:ascii="Arial" w:eastAsia="Times New Roman" w:hAnsi="Arial" w:cs="Arial"/>
      <w:sz w:val="24"/>
      <w:szCs w:val="24"/>
      <w:lang w:val="uk-UA" w:eastAsia="ru-RU"/>
    </w:rPr>
  </w:style>
  <w:style w:type="paragraph" w:styleId="6">
    <w:name w:val="heading 6"/>
    <w:basedOn w:val="a"/>
    <w:next w:val="a"/>
    <w:link w:val="60"/>
    <w:qFormat/>
    <w:rsid w:val="004561E6"/>
    <w:pPr>
      <w:widowControl/>
      <w:overflowPunct w:val="0"/>
      <w:spacing w:before="240" w:after="60"/>
      <w:textAlignment w:val="baseline"/>
      <w:outlineLvl w:val="5"/>
    </w:pPr>
    <w:rPr>
      <w:rFonts w:ascii="Calibri" w:hAnsi="Calibri"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4561E6"/>
    <w:rPr>
      <w:rFonts w:ascii="Calibri" w:eastAsia="Times New Roman" w:hAnsi="Calibri" w:cs="Times New Roman"/>
      <w:b/>
      <w:bCs/>
      <w:lang w:val="uk-UA" w:eastAsia="ru-RU"/>
    </w:rPr>
  </w:style>
  <w:style w:type="character" w:styleId="a3">
    <w:name w:val="Hyperlink"/>
    <w:basedOn w:val="a0"/>
    <w:unhideWhenUsed/>
    <w:rsid w:val="004561E6"/>
    <w:rPr>
      <w:rFonts w:ascii="Times New Roman" w:hAnsi="Times New Roman" w:cs="Times New Roman" w:hint="default"/>
      <w:color w:val="0000FF"/>
      <w:u w:val="single"/>
    </w:rPr>
  </w:style>
  <w:style w:type="paragraph" w:styleId="a4">
    <w:name w:val="Body Text Indent"/>
    <w:basedOn w:val="a"/>
    <w:link w:val="a5"/>
    <w:rsid w:val="004561E6"/>
    <w:pPr>
      <w:widowControl/>
      <w:suppressAutoHyphens/>
      <w:autoSpaceDE/>
      <w:autoSpaceDN/>
      <w:adjustRightInd/>
      <w:spacing w:after="120"/>
      <w:ind w:left="283"/>
    </w:pPr>
    <w:rPr>
      <w:rFonts w:ascii="Times New Roman" w:hAnsi="Times New Roman" w:cs="Times New Roman"/>
      <w:sz w:val="28"/>
      <w:lang w:eastAsia="ar-SA"/>
    </w:rPr>
  </w:style>
  <w:style w:type="character" w:customStyle="1" w:styleId="a5">
    <w:name w:val="Основной текст с отступом Знак"/>
    <w:basedOn w:val="a0"/>
    <w:link w:val="a4"/>
    <w:rsid w:val="004561E6"/>
    <w:rPr>
      <w:rFonts w:ascii="Times New Roman" w:eastAsia="Times New Roman" w:hAnsi="Times New Roman" w:cs="Times New Roman"/>
      <w:sz w:val="28"/>
      <w:szCs w:val="24"/>
      <w:lang w:val="uk-UA" w:eastAsia="ar-SA"/>
    </w:rPr>
  </w:style>
  <w:style w:type="paragraph" w:styleId="a6">
    <w:name w:val="Balloon Text"/>
    <w:basedOn w:val="a"/>
    <w:link w:val="a7"/>
    <w:uiPriority w:val="99"/>
    <w:semiHidden/>
    <w:unhideWhenUsed/>
    <w:rsid w:val="004561E6"/>
    <w:rPr>
      <w:rFonts w:ascii="Tahoma" w:hAnsi="Tahoma" w:cs="Tahoma"/>
      <w:sz w:val="16"/>
      <w:szCs w:val="16"/>
    </w:rPr>
  </w:style>
  <w:style w:type="character" w:customStyle="1" w:styleId="a7">
    <w:name w:val="Текст выноски Знак"/>
    <w:basedOn w:val="a0"/>
    <w:link w:val="a6"/>
    <w:uiPriority w:val="99"/>
    <w:semiHidden/>
    <w:rsid w:val="004561E6"/>
    <w:rPr>
      <w:rFonts w:ascii="Tahoma" w:eastAsia="Times New Roman" w:hAnsi="Tahoma" w:cs="Tahoma"/>
      <w:sz w:val="16"/>
      <w:szCs w:val="16"/>
      <w:lang w:val="uk-UA" w:eastAsia="ru-RU"/>
    </w:rPr>
  </w:style>
  <w:style w:type="paragraph" w:styleId="a8">
    <w:name w:val="header"/>
    <w:basedOn w:val="a"/>
    <w:link w:val="a9"/>
    <w:uiPriority w:val="99"/>
    <w:unhideWhenUsed/>
    <w:rsid w:val="00B265D2"/>
    <w:pPr>
      <w:tabs>
        <w:tab w:val="center" w:pos="4819"/>
        <w:tab w:val="right" w:pos="9639"/>
      </w:tabs>
    </w:pPr>
  </w:style>
  <w:style w:type="character" w:customStyle="1" w:styleId="a9">
    <w:name w:val="Верхний колонтитул Знак"/>
    <w:basedOn w:val="a0"/>
    <w:link w:val="a8"/>
    <w:uiPriority w:val="99"/>
    <w:rsid w:val="00B265D2"/>
    <w:rPr>
      <w:rFonts w:ascii="Arial" w:eastAsia="Times New Roman" w:hAnsi="Arial" w:cs="Arial"/>
      <w:sz w:val="24"/>
      <w:szCs w:val="24"/>
      <w:lang w:val="uk-UA" w:eastAsia="ru-RU"/>
    </w:rPr>
  </w:style>
  <w:style w:type="paragraph" w:styleId="aa">
    <w:name w:val="footer"/>
    <w:basedOn w:val="a"/>
    <w:link w:val="ab"/>
    <w:uiPriority w:val="99"/>
    <w:semiHidden/>
    <w:unhideWhenUsed/>
    <w:rsid w:val="00B265D2"/>
    <w:pPr>
      <w:tabs>
        <w:tab w:val="center" w:pos="4819"/>
        <w:tab w:val="right" w:pos="9639"/>
      </w:tabs>
    </w:pPr>
  </w:style>
  <w:style w:type="character" w:customStyle="1" w:styleId="ab">
    <w:name w:val="Нижний колонтитул Знак"/>
    <w:basedOn w:val="a0"/>
    <w:link w:val="aa"/>
    <w:uiPriority w:val="99"/>
    <w:semiHidden/>
    <w:rsid w:val="00B265D2"/>
    <w:rPr>
      <w:rFonts w:ascii="Arial" w:eastAsia="Times New Roman" w:hAnsi="Arial" w:cs="Arial"/>
      <w:sz w:val="24"/>
      <w:szCs w:val="24"/>
      <w:lang w:val="uk-UA" w:eastAsia="ru-RU"/>
    </w:rPr>
  </w:style>
  <w:style w:type="paragraph" w:styleId="ac">
    <w:name w:val="List Paragraph"/>
    <w:basedOn w:val="a"/>
    <w:uiPriority w:val="34"/>
    <w:qFormat/>
    <w:rsid w:val="00CB713C"/>
    <w:pPr>
      <w:ind w:left="720"/>
      <w:contextualSpacing/>
    </w:pPr>
  </w:style>
</w:styles>
</file>

<file path=word/webSettings.xml><?xml version="1.0" encoding="utf-8"?>
<w:webSettings xmlns:r="http://schemas.openxmlformats.org/officeDocument/2006/relationships" xmlns:w="http://schemas.openxmlformats.org/wordprocessingml/2006/main">
  <w:divs>
    <w:div w:id="200561091">
      <w:bodyDiv w:val="1"/>
      <w:marLeft w:val="0"/>
      <w:marRight w:val="0"/>
      <w:marTop w:val="0"/>
      <w:marBottom w:val="0"/>
      <w:divBdr>
        <w:top w:val="none" w:sz="0" w:space="0" w:color="auto"/>
        <w:left w:val="none" w:sz="0" w:space="0" w:color="auto"/>
        <w:bottom w:val="none" w:sz="0" w:space="0" w:color="auto"/>
        <w:right w:val="none" w:sz="0" w:space="0" w:color="auto"/>
      </w:divBdr>
    </w:div>
    <w:div w:id="331302073">
      <w:bodyDiv w:val="1"/>
      <w:marLeft w:val="0"/>
      <w:marRight w:val="0"/>
      <w:marTop w:val="0"/>
      <w:marBottom w:val="0"/>
      <w:divBdr>
        <w:top w:val="none" w:sz="0" w:space="0" w:color="auto"/>
        <w:left w:val="none" w:sz="0" w:space="0" w:color="auto"/>
        <w:bottom w:val="none" w:sz="0" w:space="0" w:color="auto"/>
        <w:right w:val="none" w:sz="0" w:space="0" w:color="auto"/>
      </w:divBdr>
    </w:div>
    <w:div w:id="142745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B8881-C521-4552-A640-8DF99EA65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2802</Words>
  <Characters>1598</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2019-09-23T06:29:00Z</cp:lastPrinted>
  <dcterms:created xsi:type="dcterms:W3CDTF">2019-09-20T06:08:00Z</dcterms:created>
  <dcterms:modified xsi:type="dcterms:W3CDTF">2019-09-30T09:15:00Z</dcterms:modified>
</cp:coreProperties>
</file>